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13DC9" w14:textId="25CF4AAB" w:rsidR="00F3193A" w:rsidRPr="00226522" w:rsidRDefault="00FE585E" w:rsidP="00226522">
      <w:pPr>
        <w:spacing w:after="0" w:line="240" w:lineRule="auto"/>
        <w:jc w:val="center"/>
        <w:rPr>
          <w:rFonts w:ascii="Times New Roman" w:hAnsi="Times New Roman" w:cs="Times New Roman"/>
          <w:b/>
        </w:rPr>
      </w:pPr>
      <w:r w:rsidRPr="00226522">
        <w:rPr>
          <w:rFonts w:ascii="Times New Roman" w:hAnsi="Times New Roman" w:cs="Times New Roman"/>
          <w:b/>
        </w:rPr>
        <w:t>Согласие на обработку персональных данных</w:t>
      </w:r>
    </w:p>
    <w:p w14:paraId="6F1B90E7" w14:textId="77777777" w:rsidR="00A056B0" w:rsidRPr="00226522" w:rsidRDefault="00A056B0" w:rsidP="00226522">
      <w:pPr>
        <w:spacing w:after="0" w:line="240" w:lineRule="auto"/>
        <w:jc w:val="center"/>
        <w:rPr>
          <w:rFonts w:ascii="Times New Roman" w:hAnsi="Times New Roman" w:cs="Times New Roman"/>
          <w:b/>
        </w:rPr>
      </w:pPr>
    </w:p>
    <w:p w14:paraId="22D4AAED" w14:textId="2D6F5277" w:rsidR="00FE585E" w:rsidRPr="00226522" w:rsidRDefault="00F3193A" w:rsidP="00226522">
      <w:pPr>
        <w:spacing w:after="0" w:line="240" w:lineRule="auto"/>
        <w:jc w:val="both"/>
        <w:rPr>
          <w:rFonts w:ascii="Times New Roman" w:hAnsi="Times New Roman" w:cs="Times New Roman"/>
        </w:rPr>
      </w:pPr>
      <w:r w:rsidRPr="00226522">
        <w:rPr>
          <w:rFonts w:ascii="Times New Roman" w:hAnsi="Times New Roman" w:cs="Times New Roman"/>
        </w:rPr>
        <w:t xml:space="preserve">      О</w:t>
      </w:r>
      <w:r w:rsidR="00FE585E" w:rsidRPr="00226522">
        <w:rPr>
          <w:rFonts w:ascii="Times New Roman" w:hAnsi="Times New Roman" w:cs="Times New Roman"/>
        </w:rPr>
        <w:t>тправляя электронную заявку</w:t>
      </w:r>
      <w:r w:rsidRPr="00226522">
        <w:rPr>
          <w:rFonts w:ascii="Times New Roman" w:hAnsi="Times New Roman" w:cs="Times New Roman"/>
        </w:rPr>
        <w:t xml:space="preserve"> по форме «Обратная связь»</w:t>
      </w:r>
      <w:r w:rsidR="00FE585E" w:rsidRPr="00226522">
        <w:rPr>
          <w:rFonts w:ascii="Times New Roman" w:hAnsi="Times New Roman" w:cs="Times New Roman"/>
        </w:rPr>
        <w:t xml:space="preserve"> на официальном сайте</w:t>
      </w:r>
      <w:r w:rsidR="00822227" w:rsidRPr="00226522">
        <w:rPr>
          <w:rFonts w:ascii="Times New Roman" w:hAnsi="Times New Roman" w:cs="Times New Roman"/>
        </w:rPr>
        <w:t xml:space="preserve"> Центра сохранения памяти о советских военнопленных</w:t>
      </w:r>
      <w:r w:rsidR="00FE585E" w:rsidRPr="00226522">
        <w:rPr>
          <w:rFonts w:ascii="Times New Roman" w:hAnsi="Times New Roman" w:cs="Times New Roman"/>
        </w:rPr>
        <w:t xml:space="preserve"> </w:t>
      </w:r>
      <w:r w:rsidR="00822227" w:rsidRPr="00226522">
        <w:rPr>
          <w:rFonts w:ascii="Times New Roman" w:hAnsi="Times New Roman" w:cs="Times New Roman"/>
        </w:rPr>
        <w:t xml:space="preserve">(далее – </w:t>
      </w:r>
      <w:r w:rsidR="000B1C7A" w:rsidRPr="00226522">
        <w:rPr>
          <w:rFonts w:ascii="Times New Roman" w:hAnsi="Times New Roman" w:cs="Times New Roman"/>
        </w:rPr>
        <w:t>П</w:t>
      </w:r>
      <w:r w:rsidR="00822227" w:rsidRPr="00226522">
        <w:rPr>
          <w:rFonts w:ascii="Times New Roman" w:hAnsi="Times New Roman" w:cs="Times New Roman"/>
        </w:rPr>
        <w:t xml:space="preserve">роект, Центр) </w:t>
      </w:r>
      <w:r w:rsidR="00FE585E" w:rsidRPr="00226522">
        <w:rPr>
          <w:rFonts w:ascii="Times New Roman" w:hAnsi="Times New Roman" w:cs="Times New Roman"/>
        </w:rPr>
        <w:t xml:space="preserve">в информационно-телекоммуникационной сети «Интернет» </w:t>
      </w:r>
      <w:hyperlink r:id="rId8" w:history="1">
        <w:r w:rsidR="007A079F" w:rsidRPr="00226522">
          <w:rPr>
            <w:rStyle w:val="a3"/>
            <w:rFonts w:ascii="Times New Roman" w:hAnsi="Times New Roman" w:cs="Times New Roman"/>
          </w:rPr>
          <w:t>https://nezabyt.ru/</w:t>
        </w:r>
      </w:hyperlink>
      <w:r w:rsidR="007A079F" w:rsidRPr="00226522">
        <w:rPr>
          <w:rFonts w:ascii="Times New Roman" w:hAnsi="Times New Roman" w:cs="Times New Roman"/>
        </w:rPr>
        <w:t xml:space="preserve"> </w:t>
      </w:r>
      <w:r w:rsidR="00FE585E" w:rsidRPr="00226522">
        <w:rPr>
          <w:rFonts w:ascii="Times New Roman" w:hAnsi="Times New Roman" w:cs="Times New Roman"/>
        </w:rPr>
        <w:t xml:space="preserve">, </w:t>
      </w:r>
      <w:r w:rsidRPr="00226522">
        <w:rPr>
          <w:rFonts w:ascii="Times New Roman" w:hAnsi="Times New Roman" w:cs="Times New Roman"/>
        </w:rPr>
        <w:t xml:space="preserve">заявитель </w:t>
      </w:r>
      <w:r w:rsidR="00FE585E" w:rsidRPr="00226522">
        <w:rPr>
          <w:rFonts w:ascii="Times New Roman" w:hAnsi="Times New Roman" w:cs="Times New Roman"/>
        </w:rPr>
        <w:t>принимает настоящее Согласие на обработку персональных данных (далее – также согласие).</w:t>
      </w:r>
    </w:p>
    <w:p w14:paraId="043CBB02" w14:textId="28BB2D1D" w:rsidR="00612C6F" w:rsidRPr="00226522" w:rsidRDefault="00F3193A" w:rsidP="00226522">
      <w:pPr>
        <w:spacing w:after="0" w:line="240" w:lineRule="auto"/>
        <w:jc w:val="both"/>
        <w:rPr>
          <w:rFonts w:ascii="Times New Roman" w:hAnsi="Times New Roman" w:cs="Times New Roman"/>
        </w:rPr>
      </w:pPr>
      <w:r w:rsidRPr="00226522">
        <w:rPr>
          <w:rFonts w:ascii="Times New Roman" w:hAnsi="Times New Roman" w:cs="Times New Roman"/>
        </w:rPr>
        <w:t xml:space="preserve">      </w:t>
      </w:r>
      <w:r w:rsidR="00FE585E" w:rsidRPr="00226522">
        <w:rPr>
          <w:rFonts w:ascii="Times New Roman" w:hAnsi="Times New Roman" w:cs="Times New Roman"/>
        </w:rPr>
        <w:t xml:space="preserve">Настоящим </w:t>
      </w:r>
      <w:r w:rsidRPr="00226522">
        <w:rPr>
          <w:rFonts w:ascii="Times New Roman" w:hAnsi="Times New Roman" w:cs="Times New Roman"/>
        </w:rPr>
        <w:t>заявитель</w:t>
      </w:r>
      <w:r w:rsidR="00FE585E" w:rsidRPr="00226522">
        <w:rPr>
          <w:rFonts w:ascii="Times New Roman" w:hAnsi="Times New Roman" w:cs="Times New Roman"/>
        </w:rPr>
        <w:t xml:space="preserve"> в соответствии с положениями статьи 9 Федерального закона от 27.07.2006 № 152-ФЗ «О персональных данных» дает Федеральному государственному бюджетному учреждению культуры «Центральный музей Великой Отечественной войны 1941-1945 гг.» (ОГРН 1027700364306, ИНН 7</w:t>
      </w:r>
      <w:r w:rsidR="001731B9" w:rsidRPr="00226522">
        <w:rPr>
          <w:rFonts w:ascii="Times New Roman" w:hAnsi="Times New Roman" w:cs="Times New Roman"/>
        </w:rPr>
        <w:t>730017994, КПП 773001001</w:t>
      </w:r>
      <w:r w:rsidR="000B1C7A" w:rsidRPr="00226522">
        <w:rPr>
          <w:rFonts w:ascii="Times New Roman" w:hAnsi="Times New Roman" w:cs="Times New Roman"/>
        </w:rPr>
        <w:t xml:space="preserve">) </w:t>
      </w:r>
      <w:r w:rsidR="00FE585E" w:rsidRPr="00226522">
        <w:rPr>
          <w:rFonts w:ascii="Times New Roman" w:hAnsi="Times New Roman" w:cs="Times New Roman"/>
        </w:rPr>
        <w:t>(далее – Музей Победы)</w:t>
      </w:r>
      <w:r w:rsidR="000A5305">
        <w:rPr>
          <w:rFonts w:ascii="Times New Roman" w:hAnsi="Times New Roman" w:cs="Times New Roman"/>
        </w:rPr>
        <w:t xml:space="preserve"> и Фонду стратегических инициатив Музея Победы</w:t>
      </w:r>
      <w:r w:rsidR="00FE585E" w:rsidRPr="00226522">
        <w:rPr>
          <w:rFonts w:ascii="Times New Roman" w:hAnsi="Times New Roman" w:cs="Times New Roman"/>
        </w:rPr>
        <w:t xml:space="preserve"> </w:t>
      </w:r>
      <w:r w:rsidR="00BA48BB">
        <w:rPr>
          <w:rFonts w:ascii="Times New Roman" w:hAnsi="Times New Roman" w:cs="Times New Roman"/>
        </w:rPr>
        <w:t xml:space="preserve">ОГРН </w:t>
      </w:r>
      <w:r w:rsidR="000A5305" w:rsidRPr="001F010C">
        <w:rPr>
          <w:rFonts w:ascii="Times New Roman" w:hAnsi="Times New Roman" w:cs="Times New Roman"/>
          <w:kern w:val="2"/>
          <w:sz w:val="24"/>
          <w:szCs w:val="24"/>
        </w:rPr>
        <w:t>1187700006031</w:t>
      </w:r>
      <w:r w:rsidR="00BA48BB">
        <w:rPr>
          <w:rFonts w:ascii="Times New Roman" w:hAnsi="Times New Roman" w:cs="Times New Roman"/>
          <w:kern w:val="2"/>
          <w:sz w:val="24"/>
          <w:szCs w:val="24"/>
        </w:rPr>
        <w:t xml:space="preserve">, ИНН </w:t>
      </w:r>
      <w:r w:rsidR="00BA48BB" w:rsidRPr="001F010C">
        <w:rPr>
          <w:rFonts w:ascii="Times New Roman" w:hAnsi="Times New Roman" w:cs="Times New Roman"/>
          <w:kern w:val="2"/>
          <w:sz w:val="24"/>
          <w:szCs w:val="24"/>
        </w:rPr>
        <w:t>7730242301</w:t>
      </w:r>
      <w:r w:rsidR="00BA48BB">
        <w:rPr>
          <w:rFonts w:ascii="Times New Roman" w:hAnsi="Times New Roman" w:cs="Times New Roman"/>
          <w:kern w:val="2"/>
          <w:sz w:val="24"/>
          <w:szCs w:val="24"/>
        </w:rPr>
        <w:t xml:space="preserve">, </w:t>
      </w:r>
      <w:r w:rsidR="00BA48BB" w:rsidRPr="00BA48BB">
        <w:rPr>
          <w:rFonts w:ascii="Times New Roman" w:hAnsi="Times New Roman" w:cs="Times New Roman"/>
        </w:rPr>
        <w:t>КПП 773001001)</w:t>
      </w:r>
      <w:r w:rsidR="000A5305" w:rsidRPr="001F010C">
        <w:rPr>
          <w:rFonts w:ascii="Times New Roman" w:hAnsi="Times New Roman" w:cs="Times New Roman"/>
          <w:kern w:val="2"/>
          <w:sz w:val="24"/>
          <w:szCs w:val="24"/>
        </w:rPr>
        <w:t xml:space="preserve"> </w:t>
      </w:r>
      <w:r w:rsidR="00BA48BB">
        <w:rPr>
          <w:rFonts w:ascii="Times New Roman" w:hAnsi="Times New Roman" w:cs="Times New Roman"/>
          <w:kern w:val="2"/>
          <w:sz w:val="24"/>
          <w:szCs w:val="24"/>
        </w:rPr>
        <w:t xml:space="preserve">(далее вместе именуются – Операторы) </w:t>
      </w:r>
      <w:r w:rsidR="00FE585E" w:rsidRPr="00226522">
        <w:rPr>
          <w:rFonts w:ascii="Times New Roman" w:hAnsi="Times New Roman" w:cs="Times New Roman"/>
        </w:rPr>
        <w:t xml:space="preserve">согласие на обработку персональных данных, </w:t>
      </w:r>
      <w:r w:rsidR="00665445" w:rsidRPr="00226522">
        <w:rPr>
          <w:rFonts w:ascii="Times New Roman" w:hAnsi="Times New Roman" w:cs="Times New Roman"/>
        </w:rPr>
        <w:t xml:space="preserve">указанных в настоящем согласии и </w:t>
      </w:r>
      <w:r w:rsidR="00FE585E" w:rsidRPr="00226522">
        <w:rPr>
          <w:rFonts w:ascii="Times New Roman" w:hAnsi="Times New Roman" w:cs="Times New Roman"/>
        </w:rPr>
        <w:t xml:space="preserve">предоставляемых на бумажных, электронных носителях, либо в </w:t>
      </w:r>
      <w:r w:rsidR="00FE585E" w:rsidRPr="00226522">
        <w:rPr>
          <w:rFonts w:ascii="Times New Roman" w:hAnsi="Times New Roman" w:cs="Times New Roman"/>
          <w:bCs/>
        </w:rPr>
        <w:t xml:space="preserve">информационно-телекоммуникационной </w:t>
      </w:r>
      <w:r w:rsidR="00FE585E" w:rsidRPr="00226522">
        <w:rPr>
          <w:rFonts w:ascii="Times New Roman" w:hAnsi="Times New Roman" w:cs="Times New Roman"/>
        </w:rPr>
        <w:t>сети «Интернет», в информационных системах Музея Победы</w:t>
      </w:r>
      <w:r w:rsidR="000B1C7A" w:rsidRPr="00226522">
        <w:rPr>
          <w:rFonts w:ascii="Times New Roman" w:hAnsi="Times New Roman" w:cs="Times New Roman"/>
        </w:rPr>
        <w:t xml:space="preserve"> и его филиалов, в том числе в Красногорском филиале Музея Победы,</w:t>
      </w:r>
      <w:r w:rsidR="00BA48BB">
        <w:rPr>
          <w:rFonts w:ascii="Times New Roman" w:hAnsi="Times New Roman" w:cs="Times New Roman"/>
        </w:rPr>
        <w:t xml:space="preserve"> Фонда стратегических инициатив Музея Победы</w:t>
      </w:r>
      <w:r w:rsidR="00FE585E" w:rsidRPr="00226522">
        <w:rPr>
          <w:rFonts w:ascii="Times New Roman" w:hAnsi="Times New Roman" w:cs="Times New Roman"/>
        </w:rPr>
        <w:t xml:space="preserve"> в целях организации и обеспечения </w:t>
      </w:r>
      <w:r w:rsidRPr="00226522">
        <w:rPr>
          <w:rFonts w:ascii="Times New Roman" w:hAnsi="Times New Roman" w:cs="Times New Roman"/>
        </w:rPr>
        <w:t xml:space="preserve">приема и обработки сообщений </w:t>
      </w:r>
      <w:r w:rsidR="002B36B3">
        <w:rPr>
          <w:rFonts w:ascii="Times New Roman" w:hAnsi="Times New Roman" w:cs="Times New Roman"/>
        </w:rPr>
        <w:t xml:space="preserve">и обращений </w:t>
      </w:r>
      <w:r w:rsidRPr="00226522">
        <w:rPr>
          <w:rFonts w:ascii="Times New Roman" w:hAnsi="Times New Roman" w:cs="Times New Roman"/>
        </w:rPr>
        <w:t>в рамках Проекта</w:t>
      </w:r>
      <w:r w:rsidR="00FE585E" w:rsidRPr="00226522">
        <w:rPr>
          <w:rFonts w:ascii="Times New Roman" w:hAnsi="Times New Roman" w:cs="Times New Roman"/>
        </w:rPr>
        <w:t>.</w:t>
      </w:r>
    </w:p>
    <w:p w14:paraId="7B004885" w14:textId="103CA3AB" w:rsidR="00612C6F" w:rsidRPr="00226522" w:rsidRDefault="00226522" w:rsidP="00226522">
      <w:pPr>
        <w:spacing w:after="0" w:line="240" w:lineRule="auto"/>
        <w:jc w:val="both"/>
        <w:rPr>
          <w:rFonts w:ascii="Times New Roman" w:hAnsi="Times New Roman" w:cs="Times New Roman"/>
        </w:rPr>
      </w:pPr>
      <w:r>
        <w:rPr>
          <w:rFonts w:ascii="Times New Roman" w:hAnsi="Times New Roman" w:cs="Times New Roman"/>
        </w:rPr>
        <w:t xml:space="preserve">       </w:t>
      </w:r>
      <w:r w:rsidR="00FE585E" w:rsidRPr="00226522">
        <w:rPr>
          <w:rFonts w:ascii="Times New Roman" w:hAnsi="Times New Roman" w:cs="Times New Roman"/>
        </w:rPr>
        <w:t xml:space="preserve">Перечень персональных данных </w:t>
      </w:r>
      <w:r w:rsidR="00F3193A" w:rsidRPr="00226522">
        <w:rPr>
          <w:rFonts w:ascii="Times New Roman" w:hAnsi="Times New Roman" w:cs="Times New Roman"/>
        </w:rPr>
        <w:t>заявителя</w:t>
      </w:r>
      <w:r w:rsidR="00FE585E" w:rsidRPr="00226522">
        <w:rPr>
          <w:rFonts w:ascii="Times New Roman" w:hAnsi="Times New Roman" w:cs="Times New Roman"/>
        </w:rPr>
        <w:t xml:space="preserve">, предоставляемых </w:t>
      </w:r>
      <w:r w:rsidR="00BA48BB">
        <w:rPr>
          <w:rFonts w:ascii="Times New Roman" w:hAnsi="Times New Roman" w:cs="Times New Roman"/>
        </w:rPr>
        <w:t>Операторам</w:t>
      </w:r>
      <w:r w:rsidR="00FE585E" w:rsidRPr="00226522">
        <w:rPr>
          <w:rFonts w:ascii="Times New Roman" w:hAnsi="Times New Roman" w:cs="Times New Roman"/>
        </w:rPr>
        <w:t xml:space="preserve">, на обработку которых дается согласие: фамилия, имя, отчество, </w:t>
      </w:r>
      <w:r w:rsidR="00612C6F" w:rsidRPr="00226522">
        <w:rPr>
          <w:rFonts w:ascii="Times New Roman" w:hAnsi="Times New Roman" w:cs="Times New Roman"/>
        </w:rPr>
        <w:t>адрес электронной почты</w:t>
      </w:r>
      <w:r w:rsidR="00F3193A" w:rsidRPr="00226522">
        <w:rPr>
          <w:rFonts w:ascii="Times New Roman" w:hAnsi="Times New Roman" w:cs="Times New Roman"/>
        </w:rPr>
        <w:t>.</w:t>
      </w:r>
    </w:p>
    <w:p w14:paraId="38CC4E80" w14:textId="5F0BE7B6" w:rsidR="00497EB4" w:rsidRPr="00226522" w:rsidRDefault="000B1C7A" w:rsidP="00226522">
      <w:pPr>
        <w:spacing w:after="0" w:line="240" w:lineRule="auto"/>
        <w:jc w:val="both"/>
        <w:rPr>
          <w:rFonts w:ascii="Times New Roman" w:hAnsi="Times New Roman" w:cs="Times New Roman"/>
        </w:rPr>
      </w:pPr>
      <w:r w:rsidRPr="00226522">
        <w:rPr>
          <w:rFonts w:ascii="Times New Roman" w:eastAsia="Times New Roman" w:hAnsi="Times New Roman" w:cs="Times New Roman"/>
        </w:rPr>
        <w:t xml:space="preserve">       </w:t>
      </w:r>
      <w:r w:rsidR="00FE585E" w:rsidRPr="00226522">
        <w:rPr>
          <w:rFonts w:ascii="Times New Roman" w:hAnsi="Times New Roman" w:cs="Times New Roman"/>
        </w:rPr>
        <w:t>Настоящее согласие предоставляется на осуществление действий в отношении персональных данных, которые необходимы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осуществление любых иных действий, предусмотренных действующим законодательством Российской Федерации.</w:t>
      </w:r>
    </w:p>
    <w:p w14:paraId="46BF19C1" w14:textId="6F69456B" w:rsidR="00497EB4" w:rsidRPr="00226522" w:rsidRDefault="00497EB4" w:rsidP="00226522">
      <w:pPr>
        <w:spacing w:after="0" w:line="240" w:lineRule="auto"/>
        <w:jc w:val="both"/>
        <w:rPr>
          <w:rFonts w:ascii="Times New Roman" w:hAnsi="Times New Roman" w:cs="Times New Roman"/>
        </w:rPr>
      </w:pPr>
      <w:r w:rsidRPr="00226522">
        <w:rPr>
          <w:rFonts w:ascii="Times New Roman" w:hAnsi="Times New Roman" w:cs="Times New Roman"/>
          <w:bCs/>
        </w:rPr>
        <w:t xml:space="preserve">       Настоящим </w:t>
      </w:r>
      <w:r w:rsidR="00F3193A" w:rsidRPr="00226522">
        <w:rPr>
          <w:rFonts w:ascii="Times New Roman" w:hAnsi="Times New Roman" w:cs="Times New Roman"/>
          <w:bCs/>
        </w:rPr>
        <w:t>заявитель</w:t>
      </w:r>
      <w:r w:rsidRPr="00226522">
        <w:rPr>
          <w:rFonts w:ascii="Times New Roman" w:hAnsi="Times New Roman" w:cs="Times New Roman"/>
          <w:bCs/>
        </w:rPr>
        <w:t xml:space="preserve"> выражает согласие на передачу персональных данных по открытым каналам связи </w:t>
      </w:r>
      <w:r w:rsidRPr="00226522">
        <w:rPr>
          <w:rFonts w:ascii="Times New Roman" w:hAnsi="Times New Roman" w:cs="Times New Roman"/>
        </w:rPr>
        <w:t xml:space="preserve">информационно-телекоммуникационной сети «Интернет». </w:t>
      </w:r>
    </w:p>
    <w:p w14:paraId="1A2CE0F7" w14:textId="2559C7F9" w:rsidR="00497EB4" w:rsidRPr="00226522" w:rsidRDefault="00497EB4" w:rsidP="00226522">
      <w:pPr>
        <w:spacing w:after="0" w:line="240" w:lineRule="auto"/>
        <w:jc w:val="both"/>
        <w:rPr>
          <w:rFonts w:ascii="Times New Roman" w:hAnsi="Times New Roman" w:cs="Times New Roman"/>
        </w:rPr>
      </w:pPr>
      <w:r w:rsidRPr="00226522">
        <w:rPr>
          <w:rFonts w:ascii="Times New Roman" w:hAnsi="Times New Roman" w:cs="Times New Roman"/>
        </w:rPr>
        <w:t xml:space="preserve">       Категории и перечень персональных данных, разрешенных для распространения, для обработки которых </w:t>
      </w:r>
      <w:r w:rsidR="00F3193A" w:rsidRPr="00226522">
        <w:rPr>
          <w:rFonts w:ascii="Times New Roman" w:hAnsi="Times New Roman" w:cs="Times New Roman"/>
        </w:rPr>
        <w:t>заявитель</w:t>
      </w:r>
      <w:r w:rsidRPr="00226522">
        <w:rPr>
          <w:rFonts w:ascii="Times New Roman" w:hAnsi="Times New Roman" w:cs="Times New Roman"/>
        </w:rPr>
        <w:t xml:space="preserve"> устанавливает условия и запреты, отсутствуют.</w:t>
      </w:r>
    </w:p>
    <w:p w14:paraId="0E4B3B6C" w14:textId="63023FCD" w:rsidR="007A3CA9" w:rsidRPr="00226522" w:rsidRDefault="00BA48BB" w:rsidP="00226522">
      <w:pPr>
        <w:pStyle w:val="a4"/>
        <w:tabs>
          <w:tab w:val="left" w:pos="426"/>
        </w:tabs>
        <w:spacing w:after="0" w:line="240" w:lineRule="auto"/>
        <w:ind w:left="0" w:firstLine="284"/>
        <w:jc w:val="both"/>
        <w:rPr>
          <w:rFonts w:ascii="Times New Roman" w:hAnsi="Times New Roman" w:cs="Times New Roman"/>
        </w:rPr>
      </w:pPr>
      <w:r>
        <w:rPr>
          <w:rFonts w:ascii="Times New Roman" w:hAnsi="Times New Roman" w:cs="Times New Roman"/>
        </w:rPr>
        <w:t xml:space="preserve"> </w:t>
      </w:r>
      <w:r w:rsidR="007A3CA9" w:rsidRPr="00226522">
        <w:rPr>
          <w:rFonts w:ascii="Times New Roman" w:hAnsi="Times New Roman" w:cs="Times New Roman"/>
        </w:rPr>
        <w:t xml:space="preserve">В случае, если заявитель является несовершеннолетним лицом, он гарантирует, что действует с согласия законного представителя заявителя (родителя/опекуна/попечителя) в соответствии с законодательством Российской Федерации, который обладает необходимыми правомочиями и выражает согласие со всеми положениями настоящего Согласия, а также дает </w:t>
      </w:r>
      <w:r>
        <w:rPr>
          <w:rFonts w:ascii="Times New Roman" w:hAnsi="Times New Roman" w:cs="Times New Roman"/>
        </w:rPr>
        <w:t>Операторам</w:t>
      </w:r>
      <w:r w:rsidR="007A3CA9" w:rsidRPr="00226522">
        <w:rPr>
          <w:rFonts w:ascii="Times New Roman" w:hAnsi="Times New Roman" w:cs="Times New Roman"/>
        </w:rPr>
        <w:t xml:space="preserve"> согласие на обработку своих персональных данных (фамилии, имени, отчества, адреса электронной почты), а именно совершение действий, предусмотренных пунктом 3 статьи 3 Федерального закона от 27.07.2006 № 152-ФЗ «О персональных данных»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передачу (распространение, предоставление, доступ)).</w:t>
      </w:r>
    </w:p>
    <w:p w14:paraId="580FB926" w14:textId="16DE09E6" w:rsidR="00FE585E" w:rsidRPr="00226522" w:rsidRDefault="000B1C7A" w:rsidP="00226522">
      <w:pPr>
        <w:spacing w:after="0" w:line="240" w:lineRule="auto"/>
        <w:jc w:val="both"/>
        <w:rPr>
          <w:rFonts w:ascii="Times New Roman" w:hAnsi="Times New Roman" w:cs="Times New Roman"/>
        </w:rPr>
      </w:pPr>
      <w:r w:rsidRPr="00226522">
        <w:rPr>
          <w:rFonts w:ascii="Times New Roman" w:hAnsi="Times New Roman" w:cs="Times New Roman"/>
        </w:rPr>
        <w:t xml:space="preserve">        </w:t>
      </w:r>
      <w:r w:rsidR="00FE585E" w:rsidRPr="00226522">
        <w:rPr>
          <w:rFonts w:ascii="Times New Roman" w:hAnsi="Times New Roman" w:cs="Times New Roman"/>
        </w:rPr>
        <w:t xml:space="preserve">В процессе обработки </w:t>
      </w:r>
      <w:r w:rsidR="00BA48BB">
        <w:rPr>
          <w:rFonts w:ascii="Times New Roman" w:hAnsi="Times New Roman" w:cs="Times New Roman"/>
        </w:rPr>
        <w:t>Операторы</w:t>
      </w:r>
      <w:r w:rsidR="00FE585E" w:rsidRPr="00226522">
        <w:rPr>
          <w:rFonts w:ascii="Times New Roman" w:hAnsi="Times New Roman" w:cs="Times New Roman"/>
        </w:rPr>
        <w:t xml:space="preserve"> име</w:t>
      </w:r>
      <w:r w:rsidR="001C726E">
        <w:rPr>
          <w:rFonts w:ascii="Times New Roman" w:hAnsi="Times New Roman" w:cs="Times New Roman"/>
        </w:rPr>
        <w:t>ю</w:t>
      </w:r>
      <w:r w:rsidR="00FE585E" w:rsidRPr="00226522">
        <w:rPr>
          <w:rFonts w:ascii="Times New Roman" w:hAnsi="Times New Roman" w:cs="Times New Roman"/>
        </w:rPr>
        <w:t xml:space="preserve">т право передавать персональные данные третьим лицам, если это необходимо для достижения целей обработки и при условии соблюдения такими третьими лицами конфиденциальности и безопасности персональных данных. </w:t>
      </w:r>
    </w:p>
    <w:p w14:paraId="6E3EC30A" w14:textId="1F49BAE8" w:rsidR="00FE585E" w:rsidRPr="00226522" w:rsidRDefault="000B1C7A" w:rsidP="00226522">
      <w:pPr>
        <w:spacing w:after="0" w:line="240" w:lineRule="auto"/>
        <w:jc w:val="both"/>
        <w:rPr>
          <w:rFonts w:ascii="Times New Roman" w:hAnsi="Times New Roman" w:cs="Times New Roman"/>
        </w:rPr>
      </w:pPr>
      <w:r w:rsidRPr="00226522">
        <w:rPr>
          <w:rFonts w:ascii="Times New Roman" w:hAnsi="Times New Roman" w:cs="Times New Roman"/>
        </w:rPr>
        <w:t xml:space="preserve">       </w:t>
      </w:r>
      <w:r w:rsidR="00FE585E" w:rsidRPr="00226522">
        <w:rPr>
          <w:rFonts w:ascii="Times New Roman" w:hAnsi="Times New Roman" w:cs="Times New Roman"/>
        </w:rPr>
        <w:t>Обработка персональных данных может осуществляться как с использованием средств автоматизации, так и без их использования (на бумажных носителях).</w:t>
      </w:r>
    </w:p>
    <w:p w14:paraId="719790E8" w14:textId="03C020B7" w:rsidR="00612C6F" w:rsidRPr="00226522" w:rsidRDefault="000B1C7A" w:rsidP="00226522">
      <w:pPr>
        <w:spacing w:after="0" w:line="240" w:lineRule="auto"/>
        <w:jc w:val="both"/>
        <w:rPr>
          <w:rFonts w:ascii="Times New Roman" w:hAnsi="Times New Roman" w:cs="Times New Roman"/>
          <w:bCs/>
        </w:rPr>
      </w:pPr>
      <w:r w:rsidRPr="00226522">
        <w:rPr>
          <w:rFonts w:ascii="Times New Roman" w:hAnsi="Times New Roman" w:cs="Times New Roman"/>
          <w:bCs/>
        </w:rPr>
        <w:t xml:space="preserve">        </w:t>
      </w:r>
      <w:r w:rsidR="00612C6F" w:rsidRPr="00226522">
        <w:rPr>
          <w:rFonts w:ascii="Times New Roman" w:hAnsi="Times New Roman" w:cs="Times New Roman"/>
          <w:bCs/>
        </w:rPr>
        <w:t xml:space="preserve">Настоящим </w:t>
      </w:r>
      <w:r w:rsidR="00F3193A" w:rsidRPr="00226522">
        <w:rPr>
          <w:rFonts w:ascii="Times New Roman" w:hAnsi="Times New Roman" w:cs="Times New Roman"/>
          <w:bCs/>
        </w:rPr>
        <w:t>заявитель</w:t>
      </w:r>
      <w:r w:rsidR="00612C6F" w:rsidRPr="00226522">
        <w:rPr>
          <w:rFonts w:ascii="Times New Roman" w:hAnsi="Times New Roman" w:cs="Times New Roman"/>
          <w:bCs/>
        </w:rPr>
        <w:t xml:space="preserve"> подтверждает, что в соответствии с положениями действующего законодательства Российской Федерации уполномочен давать согласие на обработку персональных данных, указанных в настоящем согласии.</w:t>
      </w:r>
    </w:p>
    <w:p w14:paraId="5E9F00DA" w14:textId="720AD69B" w:rsidR="00612C6F" w:rsidRPr="00226522" w:rsidRDefault="000B1C7A" w:rsidP="00226522">
      <w:pPr>
        <w:spacing w:after="0" w:line="240" w:lineRule="auto"/>
        <w:jc w:val="both"/>
        <w:rPr>
          <w:rFonts w:ascii="Times New Roman" w:hAnsi="Times New Roman" w:cs="Times New Roman"/>
          <w:bCs/>
        </w:rPr>
      </w:pPr>
      <w:r w:rsidRPr="00226522">
        <w:rPr>
          <w:rFonts w:ascii="Times New Roman" w:hAnsi="Times New Roman" w:cs="Times New Roman"/>
        </w:rPr>
        <w:t xml:space="preserve">        </w:t>
      </w:r>
      <w:r w:rsidR="00612C6F" w:rsidRPr="00226522">
        <w:rPr>
          <w:rFonts w:ascii="Times New Roman" w:hAnsi="Times New Roman" w:cs="Times New Roman"/>
        </w:rPr>
        <w:t xml:space="preserve">Настоящим </w:t>
      </w:r>
      <w:r w:rsidR="00F3193A" w:rsidRPr="00226522">
        <w:rPr>
          <w:rFonts w:ascii="Times New Roman" w:hAnsi="Times New Roman" w:cs="Times New Roman"/>
        </w:rPr>
        <w:t>заявитель</w:t>
      </w:r>
      <w:r w:rsidR="00612C6F" w:rsidRPr="00226522">
        <w:rPr>
          <w:rFonts w:ascii="Times New Roman" w:hAnsi="Times New Roman" w:cs="Times New Roman"/>
        </w:rPr>
        <w:t xml:space="preserve"> подтверждает, что предоставленные им персональные данные, являются достоверными.</w:t>
      </w:r>
    </w:p>
    <w:p w14:paraId="78CD4779" w14:textId="3E1481A0" w:rsidR="00FE585E" w:rsidRPr="00226522" w:rsidRDefault="000B1C7A" w:rsidP="00226522">
      <w:pPr>
        <w:spacing w:after="0" w:line="240" w:lineRule="auto"/>
        <w:jc w:val="both"/>
        <w:rPr>
          <w:rFonts w:ascii="Times New Roman" w:hAnsi="Times New Roman" w:cs="Times New Roman"/>
        </w:rPr>
      </w:pPr>
      <w:r w:rsidRPr="00226522">
        <w:rPr>
          <w:rFonts w:ascii="Times New Roman" w:hAnsi="Times New Roman" w:cs="Times New Roman"/>
        </w:rPr>
        <w:t xml:space="preserve">       </w:t>
      </w:r>
      <w:r w:rsidR="00FE585E" w:rsidRPr="00226522">
        <w:rPr>
          <w:rFonts w:ascii="Times New Roman" w:hAnsi="Times New Roman" w:cs="Times New Roman"/>
        </w:rPr>
        <w:t xml:space="preserve">Настоящим </w:t>
      </w:r>
      <w:r w:rsidR="00F3193A" w:rsidRPr="00226522">
        <w:rPr>
          <w:rFonts w:ascii="Times New Roman" w:hAnsi="Times New Roman" w:cs="Times New Roman"/>
        </w:rPr>
        <w:t>заявитель</w:t>
      </w:r>
      <w:r w:rsidR="00FE585E" w:rsidRPr="00226522">
        <w:rPr>
          <w:rFonts w:ascii="Times New Roman" w:hAnsi="Times New Roman" w:cs="Times New Roman"/>
        </w:rPr>
        <w:t xml:space="preserve"> выражает согласие на получение от </w:t>
      </w:r>
      <w:r w:rsidR="00BA48BB">
        <w:rPr>
          <w:rFonts w:ascii="Times New Roman" w:hAnsi="Times New Roman" w:cs="Times New Roman"/>
        </w:rPr>
        <w:t>Операторов</w:t>
      </w:r>
      <w:r w:rsidR="00FE585E" w:rsidRPr="00226522">
        <w:rPr>
          <w:rFonts w:ascii="Times New Roman" w:hAnsi="Times New Roman" w:cs="Times New Roman"/>
        </w:rPr>
        <w:t xml:space="preserve"> информации</w:t>
      </w:r>
      <w:r w:rsidR="00BA48BB">
        <w:rPr>
          <w:rFonts w:ascii="Times New Roman" w:hAnsi="Times New Roman" w:cs="Times New Roman"/>
        </w:rPr>
        <w:t xml:space="preserve">, </w:t>
      </w:r>
      <w:r w:rsidR="00FE585E" w:rsidRPr="00226522">
        <w:rPr>
          <w:rFonts w:ascii="Times New Roman" w:hAnsi="Times New Roman" w:cs="Times New Roman"/>
        </w:rPr>
        <w:t xml:space="preserve">включая информирование о мероприятиях </w:t>
      </w:r>
      <w:r w:rsidR="00BF16A5" w:rsidRPr="00226522">
        <w:rPr>
          <w:rFonts w:ascii="Times New Roman" w:hAnsi="Times New Roman" w:cs="Times New Roman"/>
        </w:rPr>
        <w:t xml:space="preserve">и проектах </w:t>
      </w:r>
      <w:r w:rsidR="00FE585E" w:rsidRPr="00226522">
        <w:rPr>
          <w:rFonts w:ascii="Times New Roman" w:hAnsi="Times New Roman" w:cs="Times New Roman"/>
        </w:rPr>
        <w:t>Музея Победы, путем направления соответствующих уведомлений по предоставленным контактным данным.</w:t>
      </w:r>
    </w:p>
    <w:p w14:paraId="66E20FB2" w14:textId="5F2E79B2" w:rsidR="00FE585E" w:rsidRPr="00226522" w:rsidRDefault="000B1C7A" w:rsidP="00226522">
      <w:pPr>
        <w:spacing w:after="0" w:line="240" w:lineRule="auto"/>
        <w:jc w:val="both"/>
        <w:rPr>
          <w:rFonts w:ascii="Times New Roman" w:hAnsi="Times New Roman" w:cs="Times New Roman"/>
          <w:bCs/>
        </w:rPr>
      </w:pPr>
      <w:r w:rsidRPr="00226522">
        <w:rPr>
          <w:rFonts w:ascii="Times New Roman" w:hAnsi="Times New Roman" w:cs="Times New Roman"/>
        </w:rPr>
        <w:t xml:space="preserve">       </w:t>
      </w:r>
      <w:bookmarkStart w:id="0" w:name="_Hlk216958405"/>
      <w:r w:rsidR="00FE585E" w:rsidRPr="00226522">
        <w:rPr>
          <w:rFonts w:ascii="Times New Roman" w:hAnsi="Times New Roman" w:cs="Times New Roman"/>
        </w:rPr>
        <w:t xml:space="preserve">Настоящее согласие на обработку персональных данных </w:t>
      </w:r>
      <w:r w:rsidR="00FE585E" w:rsidRPr="00226522">
        <w:rPr>
          <w:rFonts w:ascii="Times New Roman" w:hAnsi="Times New Roman" w:cs="Times New Roman"/>
          <w:bCs/>
        </w:rPr>
        <w:t xml:space="preserve">вступает в силу момента его </w:t>
      </w:r>
      <w:r w:rsidR="00FE585E" w:rsidRPr="00226522">
        <w:rPr>
          <w:rFonts w:ascii="Times New Roman" w:hAnsi="Times New Roman" w:cs="Times New Roman"/>
        </w:rPr>
        <w:t xml:space="preserve">принятия на официальном сайте </w:t>
      </w:r>
      <w:r w:rsidRPr="00226522">
        <w:rPr>
          <w:rFonts w:ascii="Times New Roman" w:hAnsi="Times New Roman" w:cs="Times New Roman"/>
        </w:rPr>
        <w:t xml:space="preserve">на официальном сайте Центра в информационно-телекоммуникационной сети «Интернет» </w:t>
      </w:r>
      <w:hyperlink r:id="rId9" w:history="1">
        <w:r w:rsidRPr="00226522">
          <w:rPr>
            <w:rStyle w:val="a3"/>
            <w:rFonts w:ascii="Times New Roman" w:hAnsi="Times New Roman" w:cs="Times New Roman"/>
          </w:rPr>
          <w:t>https://nezabyt.ru/</w:t>
        </w:r>
      </w:hyperlink>
      <w:r w:rsidRPr="00226522">
        <w:rPr>
          <w:rFonts w:ascii="Times New Roman" w:hAnsi="Times New Roman" w:cs="Times New Roman"/>
        </w:rPr>
        <w:t xml:space="preserve"> </w:t>
      </w:r>
      <w:r w:rsidR="00FE585E" w:rsidRPr="00226522">
        <w:rPr>
          <w:rFonts w:ascii="Times New Roman" w:hAnsi="Times New Roman" w:cs="Times New Roman"/>
          <w:bCs/>
        </w:rPr>
        <w:t xml:space="preserve">и </w:t>
      </w:r>
      <w:r w:rsidRPr="00226522">
        <w:rPr>
          <w:rFonts w:ascii="Times New Roman" w:hAnsi="Times New Roman" w:cs="Times New Roman"/>
          <w:bCs/>
        </w:rPr>
        <w:t xml:space="preserve">действует бессрочно </w:t>
      </w:r>
      <w:r w:rsidR="00FE585E" w:rsidRPr="00226522">
        <w:rPr>
          <w:rFonts w:ascii="Times New Roman" w:hAnsi="Times New Roman" w:cs="Times New Roman"/>
          <w:bCs/>
        </w:rPr>
        <w:t xml:space="preserve">или до момента получения </w:t>
      </w:r>
      <w:r w:rsidR="00BA48BB">
        <w:rPr>
          <w:rFonts w:ascii="Times New Roman" w:hAnsi="Times New Roman" w:cs="Times New Roman"/>
          <w:bCs/>
        </w:rPr>
        <w:t>Операторами</w:t>
      </w:r>
      <w:r w:rsidR="00612C6F" w:rsidRPr="00226522">
        <w:rPr>
          <w:rFonts w:ascii="Times New Roman" w:hAnsi="Times New Roman" w:cs="Times New Roman"/>
          <w:bCs/>
        </w:rPr>
        <w:t xml:space="preserve"> письменного отзыва согласия.</w:t>
      </w:r>
    </w:p>
    <w:p w14:paraId="1A0BEFE1" w14:textId="18F858CE" w:rsidR="007A3CA9" w:rsidRPr="00226522" w:rsidRDefault="007A3CA9" w:rsidP="00226522">
      <w:pPr>
        <w:spacing w:after="0" w:line="240" w:lineRule="auto"/>
        <w:jc w:val="both"/>
        <w:rPr>
          <w:rFonts w:ascii="Times New Roman" w:hAnsi="Times New Roman" w:cs="Times New Roman"/>
          <w:bCs/>
        </w:rPr>
      </w:pPr>
      <w:r w:rsidRPr="00226522">
        <w:rPr>
          <w:rFonts w:ascii="Times New Roman" w:hAnsi="Times New Roman" w:cs="Times New Roman"/>
          <w:bCs/>
        </w:rPr>
        <w:t xml:space="preserve">      Настоящее Согласие признается согласием на обработку персональных данных по смыслу статей 9, 10.1 Федерального закона от 27.07.2006 № 152-ФЗ «О персональных данных».</w:t>
      </w:r>
    </w:p>
    <w:p w14:paraId="56FE4C00" w14:textId="4F4440F2" w:rsidR="007A3CA9" w:rsidRPr="00226522" w:rsidRDefault="007A3CA9" w:rsidP="00226522">
      <w:pPr>
        <w:spacing w:after="0" w:line="240" w:lineRule="auto"/>
        <w:jc w:val="both"/>
        <w:rPr>
          <w:rFonts w:ascii="Times New Roman" w:hAnsi="Times New Roman" w:cs="Times New Roman"/>
          <w:bCs/>
        </w:rPr>
      </w:pPr>
      <w:r w:rsidRPr="00226522">
        <w:rPr>
          <w:rFonts w:ascii="Times New Roman" w:hAnsi="Times New Roman" w:cs="Times New Roman"/>
          <w:bCs/>
        </w:rPr>
        <w:t xml:space="preserve">       Во всем, что не урегулировано условиями настоящего Согласия, Стороны руководствуются положениями действующего законодательства Российской Федерации. </w:t>
      </w:r>
    </w:p>
    <w:bookmarkEnd w:id="0"/>
    <w:p w14:paraId="480F9D22" w14:textId="77777777" w:rsidR="007A3CA9" w:rsidRPr="00226522" w:rsidRDefault="007A3CA9" w:rsidP="00226522">
      <w:pPr>
        <w:spacing w:after="0" w:line="240" w:lineRule="auto"/>
        <w:jc w:val="both"/>
        <w:rPr>
          <w:rFonts w:ascii="Times New Roman" w:hAnsi="Times New Roman" w:cs="Times New Roman"/>
          <w:bCs/>
        </w:rPr>
      </w:pPr>
    </w:p>
    <w:p w14:paraId="34B69DCE" w14:textId="77777777" w:rsidR="00D65255" w:rsidRPr="00226522" w:rsidRDefault="00D65255" w:rsidP="00226522">
      <w:pPr>
        <w:spacing w:after="0" w:line="240" w:lineRule="auto"/>
        <w:jc w:val="both"/>
        <w:rPr>
          <w:rFonts w:ascii="Times New Roman" w:hAnsi="Times New Roman" w:cs="Times New Roman"/>
          <w:bCs/>
        </w:rPr>
      </w:pPr>
    </w:p>
    <w:sectPr w:rsidR="00D65255" w:rsidRPr="00226522" w:rsidSect="00226522">
      <w:pgSz w:w="11906" w:h="16838"/>
      <w:pgMar w:top="426" w:right="707"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639ED" w14:textId="77777777" w:rsidR="00605A48" w:rsidRDefault="00605A48" w:rsidP="00A207F8">
      <w:pPr>
        <w:spacing w:after="0" w:line="240" w:lineRule="auto"/>
      </w:pPr>
      <w:r>
        <w:separator/>
      </w:r>
    </w:p>
  </w:endnote>
  <w:endnote w:type="continuationSeparator" w:id="0">
    <w:p w14:paraId="082134B1" w14:textId="77777777" w:rsidR="00605A48" w:rsidRDefault="00605A48" w:rsidP="00A20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546B9" w14:textId="77777777" w:rsidR="00605A48" w:rsidRDefault="00605A48" w:rsidP="00A207F8">
      <w:pPr>
        <w:spacing w:after="0" w:line="240" w:lineRule="auto"/>
      </w:pPr>
      <w:r>
        <w:separator/>
      </w:r>
    </w:p>
  </w:footnote>
  <w:footnote w:type="continuationSeparator" w:id="0">
    <w:p w14:paraId="50FB29A5" w14:textId="77777777" w:rsidR="00605A48" w:rsidRDefault="00605A48" w:rsidP="00A207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C22E4"/>
    <w:multiLevelType w:val="hybridMultilevel"/>
    <w:tmpl w:val="8EA02DBC"/>
    <w:lvl w:ilvl="0" w:tplc="09009098">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BD5E5A"/>
    <w:multiLevelType w:val="multilevel"/>
    <w:tmpl w:val="E274FF52"/>
    <w:lvl w:ilvl="0">
      <w:start w:val="5"/>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3C04FB2"/>
    <w:multiLevelType w:val="multilevel"/>
    <w:tmpl w:val="FD8A4A4E"/>
    <w:lvl w:ilvl="0">
      <w:start w:val="1"/>
      <w:numFmt w:val="decimal"/>
      <w:lvlText w:val="%1."/>
      <w:lvlJc w:val="left"/>
      <w:pPr>
        <w:ind w:left="720" w:hanging="360"/>
      </w:pPr>
      <w:rPr>
        <w:rFonts w:ascii="Times New Roman" w:eastAsiaTheme="minorHAnsi" w:hAnsi="Times New Roman" w:cs="Times New Roman"/>
        <w:b/>
        <w:color w:val="000000"/>
      </w:rPr>
    </w:lvl>
    <w:lvl w:ilvl="1">
      <w:start w:val="1"/>
      <w:numFmt w:val="decimal"/>
      <w:isLgl/>
      <w:lvlText w:val="%1.%2."/>
      <w:lvlJc w:val="left"/>
      <w:pPr>
        <w:ind w:left="720" w:hanging="360"/>
      </w:pPr>
      <w:rPr>
        <w:rFonts w:eastAsiaTheme="minorHAnsi"/>
      </w:rPr>
    </w:lvl>
    <w:lvl w:ilvl="2">
      <w:start w:val="1"/>
      <w:numFmt w:val="decimal"/>
      <w:isLgl/>
      <w:lvlText w:val="%1.%2.%3."/>
      <w:lvlJc w:val="left"/>
      <w:pPr>
        <w:ind w:left="1080" w:hanging="720"/>
      </w:pPr>
      <w:rPr>
        <w:rFonts w:eastAsiaTheme="minorHAnsi"/>
      </w:rPr>
    </w:lvl>
    <w:lvl w:ilvl="3">
      <w:start w:val="1"/>
      <w:numFmt w:val="decimal"/>
      <w:isLgl/>
      <w:lvlText w:val="%1.%2.%3.%4."/>
      <w:lvlJc w:val="left"/>
      <w:pPr>
        <w:ind w:left="1080" w:hanging="720"/>
      </w:pPr>
      <w:rPr>
        <w:rFonts w:eastAsiaTheme="minorHAnsi"/>
      </w:rPr>
    </w:lvl>
    <w:lvl w:ilvl="4">
      <w:start w:val="1"/>
      <w:numFmt w:val="decimal"/>
      <w:isLgl/>
      <w:lvlText w:val="%1.%2.%3.%4.%5."/>
      <w:lvlJc w:val="left"/>
      <w:pPr>
        <w:ind w:left="1440" w:hanging="1080"/>
      </w:pPr>
      <w:rPr>
        <w:rFonts w:eastAsiaTheme="minorHAnsi"/>
      </w:rPr>
    </w:lvl>
    <w:lvl w:ilvl="5">
      <w:start w:val="1"/>
      <w:numFmt w:val="decimal"/>
      <w:isLgl/>
      <w:lvlText w:val="%1.%2.%3.%4.%5.%6."/>
      <w:lvlJc w:val="left"/>
      <w:pPr>
        <w:ind w:left="1440" w:hanging="1080"/>
      </w:pPr>
      <w:rPr>
        <w:rFonts w:eastAsiaTheme="minorHAnsi"/>
      </w:rPr>
    </w:lvl>
    <w:lvl w:ilvl="6">
      <w:start w:val="1"/>
      <w:numFmt w:val="decimal"/>
      <w:isLgl/>
      <w:lvlText w:val="%1.%2.%3.%4.%5.%6.%7."/>
      <w:lvlJc w:val="left"/>
      <w:pPr>
        <w:ind w:left="1800" w:hanging="1440"/>
      </w:pPr>
      <w:rPr>
        <w:rFonts w:eastAsiaTheme="minorHAnsi"/>
      </w:rPr>
    </w:lvl>
    <w:lvl w:ilvl="7">
      <w:start w:val="1"/>
      <w:numFmt w:val="decimal"/>
      <w:isLgl/>
      <w:lvlText w:val="%1.%2.%3.%4.%5.%6.%7.%8."/>
      <w:lvlJc w:val="left"/>
      <w:pPr>
        <w:ind w:left="1800" w:hanging="1440"/>
      </w:pPr>
      <w:rPr>
        <w:rFonts w:eastAsiaTheme="minorHAnsi"/>
      </w:rPr>
    </w:lvl>
    <w:lvl w:ilvl="8">
      <w:start w:val="1"/>
      <w:numFmt w:val="decimal"/>
      <w:isLgl/>
      <w:lvlText w:val="%1.%2.%3.%4.%5.%6.%7.%8.%9."/>
      <w:lvlJc w:val="left"/>
      <w:pPr>
        <w:ind w:left="2160" w:hanging="1800"/>
      </w:pPr>
      <w:rPr>
        <w:rFonts w:eastAsiaTheme="minorHAnsi"/>
      </w:rPr>
    </w:lvl>
  </w:abstractNum>
  <w:abstractNum w:abstractNumId="3" w15:restartNumberingAfterBreak="0">
    <w:nsid w:val="26E14EFF"/>
    <w:multiLevelType w:val="hybridMultilevel"/>
    <w:tmpl w:val="24D4615A"/>
    <w:lvl w:ilvl="0" w:tplc="79701C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F41292D"/>
    <w:multiLevelType w:val="hybridMultilevel"/>
    <w:tmpl w:val="CD0CF170"/>
    <w:lvl w:ilvl="0" w:tplc="79701C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3424696"/>
    <w:multiLevelType w:val="hybridMultilevel"/>
    <w:tmpl w:val="7A1E6EE2"/>
    <w:lvl w:ilvl="0" w:tplc="79701C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66043E5"/>
    <w:multiLevelType w:val="multilevel"/>
    <w:tmpl w:val="CE5882E0"/>
    <w:lvl w:ilvl="0">
      <w:start w:val="1"/>
      <w:numFmt w:val="decimal"/>
      <w:lvlText w:val="%1."/>
      <w:lvlJc w:val="left"/>
      <w:pPr>
        <w:ind w:left="360" w:hanging="360"/>
      </w:pPr>
      <w:rPr>
        <w:sz w:val="26"/>
        <w:szCs w:val="26"/>
      </w:rPr>
    </w:lvl>
    <w:lvl w:ilvl="1">
      <w:start w:val="1"/>
      <w:numFmt w:val="decimal"/>
      <w:lvlText w:val="%1.%2."/>
      <w:lvlJc w:val="left"/>
      <w:pPr>
        <w:ind w:left="792" w:hanging="432"/>
      </w:pPr>
      <w:rPr>
        <w:b/>
        <w:bCs w:val="0"/>
        <w:sz w:val="26"/>
        <w:szCs w:val="26"/>
      </w:rPr>
    </w:lvl>
    <w:lvl w:ilvl="2">
      <w:start w:val="1"/>
      <w:numFmt w:val="decimal"/>
      <w:lvlText w:val="%1.%2.%3."/>
      <w:lvlJc w:val="left"/>
      <w:pPr>
        <w:ind w:left="1224" w:hanging="504"/>
      </w:pPr>
      <w:rPr>
        <w:b/>
        <w:bCs w:val="0"/>
        <w:sz w:val="26"/>
        <w:szCs w:val="2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950202"/>
    <w:multiLevelType w:val="hybridMultilevel"/>
    <w:tmpl w:val="650020A4"/>
    <w:lvl w:ilvl="0" w:tplc="79701C12">
      <w:start w:val="1"/>
      <w:numFmt w:val="bullet"/>
      <w:lvlText w:val=""/>
      <w:lvlJc w:val="left"/>
      <w:pPr>
        <w:ind w:left="615" w:hanging="360"/>
      </w:pPr>
      <w:rPr>
        <w:rFonts w:ascii="Symbol" w:hAnsi="Symbol" w:hint="default"/>
      </w:rPr>
    </w:lvl>
    <w:lvl w:ilvl="1" w:tplc="04190003" w:tentative="1">
      <w:start w:val="1"/>
      <w:numFmt w:val="bullet"/>
      <w:lvlText w:val="o"/>
      <w:lvlJc w:val="left"/>
      <w:pPr>
        <w:ind w:left="1335" w:hanging="360"/>
      </w:pPr>
      <w:rPr>
        <w:rFonts w:ascii="Courier New" w:hAnsi="Courier New" w:cs="Courier New" w:hint="default"/>
      </w:rPr>
    </w:lvl>
    <w:lvl w:ilvl="2" w:tplc="04190005" w:tentative="1">
      <w:start w:val="1"/>
      <w:numFmt w:val="bullet"/>
      <w:lvlText w:val=""/>
      <w:lvlJc w:val="left"/>
      <w:pPr>
        <w:ind w:left="2055" w:hanging="360"/>
      </w:pPr>
      <w:rPr>
        <w:rFonts w:ascii="Wingdings" w:hAnsi="Wingdings" w:hint="default"/>
      </w:rPr>
    </w:lvl>
    <w:lvl w:ilvl="3" w:tplc="04190001" w:tentative="1">
      <w:start w:val="1"/>
      <w:numFmt w:val="bullet"/>
      <w:lvlText w:val=""/>
      <w:lvlJc w:val="left"/>
      <w:pPr>
        <w:ind w:left="2775" w:hanging="360"/>
      </w:pPr>
      <w:rPr>
        <w:rFonts w:ascii="Symbol" w:hAnsi="Symbol" w:hint="default"/>
      </w:rPr>
    </w:lvl>
    <w:lvl w:ilvl="4" w:tplc="04190003" w:tentative="1">
      <w:start w:val="1"/>
      <w:numFmt w:val="bullet"/>
      <w:lvlText w:val="o"/>
      <w:lvlJc w:val="left"/>
      <w:pPr>
        <w:ind w:left="3495" w:hanging="360"/>
      </w:pPr>
      <w:rPr>
        <w:rFonts w:ascii="Courier New" w:hAnsi="Courier New" w:cs="Courier New" w:hint="default"/>
      </w:rPr>
    </w:lvl>
    <w:lvl w:ilvl="5" w:tplc="04190005" w:tentative="1">
      <w:start w:val="1"/>
      <w:numFmt w:val="bullet"/>
      <w:lvlText w:val=""/>
      <w:lvlJc w:val="left"/>
      <w:pPr>
        <w:ind w:left="4215" w:hanging="360"/>
      </w:pPr>
      <w:rPr>
        <w:rFonts w:ascii="Wingdings" w:hAnsi="Wingdings" w:hint="default"/>
      </w:rPr>
    </w:lvl>
    <w:lvl w:ilvl="6" w:tplc="04190001" w:tentative="1">
      <w:start w:val="1"/>
      <w:numFmt w:val="bullet"/>
      <w:lvlText w:val=""/>
      <w:lvlJc w:val="left"/>
      <w:pPr>
        <w:ind w:left="4935" w:hanging="360"/>
      </w:pPr>
      <w:rPr>
        <w:rFonts w:ascii="Symbol" w:hAnsi="Symbol" w:hint="default"/>
      </w:rPr>
    </w:lvl>
    <w:lvl w:ilvl="7" w:tplc="04190003" w:tentative="1">
      <w:start w:val="1"/>
      <w:numFmt w:val="bullet"/>
      <w:lvlText w:val="o"/>
      <w:lvlJc w:val="left"/>
      <w:pPr>
        <w:ind w:left="5655" w:hanging="360"/>
      </w:pPr>
      <w:rPr>
        <w:rFonts w:ascii="Courier New" w:hAnsi="Courier New" w:cs="Courier New" w:hint="default"/>
      </w:rPr>
    </w:lvl>
    <w:lvl w:ilvl="8" w:tplc="04190005" w:tentative="1">
      <w:start w:val="1"/>
      <w:numFmt w:val="bullet"/>
      <w:lvlText w:val=""/>
      <w:lvlJc w:val="left"/>
      <w:pPr>
        <w:ind w:left="6375" w:hanging="360"/>
      </w:pPr>
      <w:rPr>
        <w:rFonts w:ascii="Wingdings" w:hAnsi="Wingdings" w:hint="default"/>
      </w:rPr>
    </w:lvl>
  </w:abstractNum>
  <w:abstractNum w:abstractNumId="8" w15:restartNumberingAfterBreak="0">
    <w:nsid w:val="79A46701"/>
    <w:multiLevelType w:val="hybridMultilevel"/>
    <w:tmpl w:val="AAF299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3C296F"/>
    <w:multiLevelType w:val="hybridMultilevel"/>
    <w:tmpl w:val="1DB87B2C"/>
    <w:lvl w:ilvl="0" w:tplc="BCBC031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99803284">
    <w:abstractNumId w:val="8"/>
  </w:num>
  <w:num w:numId="2" w16cid:durableId="17422871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3047899">
    <w:abstractNumId w:val="5"/>
  </w:num>
  <w:num w:numId="4" w16cid:durableId="565192607">
    <w:abstractNumId w:val="4"/>
  </w:num>
  <w:num w:numId="5" w16cid:durableId="2128499022">
    <w:abstractNumId w:val="3"/>
  </w:num>
  <w:num w:numId="6" w16cid:durableId="6679081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5891765">
    <w:abstractNumId w:val="1"/>
  </w:num>
  <w:num w:numId="8" w16cid:durableId="396628810">
    <w:abstractNumId w:val="0"/>
  </w:num>
  <w:num w:numId="9" w16cid:durableId="34159013">
    <w:abstractNumId w:val="7"/>
  </w:num>
  <w:num w:numId="10" w16cid:durableId="1159224471">
    <w:abstractNumId w:val="9"/>
  </w:num>
  <w:num w:numId="11" w16cid:durableId="1311136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2C7"/>
    <w:rsid w:val="00000707"/>
    <w:rsid w:val="00000F8F"/>
    <w:rsid w:val="00003D42"/>
    <w:rsid w:val="00007022"/>
    <w:rsid w:val="00010DD8"/>
    <w:rsid w:val="00012EEF"/>
    <w:rsid w:val="00020F1E"/>
    <w:rsid w:val="000246A7"/>
    <w:rsid w:val="00037DA2"/>
    <w:rsid w:val="000420F9"/>
    <w:rsid w:val="00042C10"/>
    <w:rsid w:val="00057D69"/>
    <w:rsid w:val="00060407"/>
    <w:rsid w:val="0006638F"/>
    <w:rsid w:val="000A5305"/>
    <w:rsid w:val="000A5ACD"/>
    <w:rsid w:val="000A73A1"/>
    <w:rsid w:val="000B1C7A"/>
    <w:rsid w:val="000B3E66"/>
    <w:rsid w:val="000E5687"/>
    <w:rsid w:val="000F6F17"/>
    <w:rsid w:val="00102E4A"/>
    <w:rsid w:val="001054F2"/>
    <w:rsid w:val="0011682C"/>
    <w:rsid w:val="00136D07"/>
    <w:rsid w:val="00145714"/>
    <w:rsid w:val="001534DE"/>
    <w:rsid w:val="001731B9"/>
    <w:rsid w:val="001843B3"/>
    <w:rsid w:val="001970A0"/>
    <w:rsid w:val="001B3F1E"/>
    <w:rsid w:val="001B50B4"/>
    <w:rsid w:val="001C4AE2"/>
    <w:rsid w:val="001C726E"/>
    <w:rsid w:val="001D4E17"/>
    <w:rsid w:val="001E0D4D"/>
    <w:rsid w:val="001E2BA6"/>
    <w:rsid w:val="001E4EE0"/>
    <w:rsid w:val="001F1F75"/>
    <w:rsid w:val="00201F8B"/>
    <w:rsid w:val="0020310F"/>
    <w:rsid w:val="00204168"/>
    <w:rsid w:val="002060D9"/>
    <w:rsid w:val="00210544"/>
    <w:rsid w:val="0022389A"/>
    <w:rsid w:val="00226522"/>
    <w:rsid w:val="0024125D"/>
    <w:rsid w:val="00251722"/>
    <w:rsid w:val="00265DDD"/>
    <w:rsid w:val="002811C7"/>
    <w:rsid w:val="00282FA8"/>
    <w:rsid w:val="002A1930"/>
    <w:rsid w:val="002A7D1F"/>
    <w:rsid w:val="002B36B3"/>
    <w:rsid w:val="002B6105"/>
    <w:rsid w:val="002C78FA"/>
    <w:rsid w:val="002D145F"/>
    <w:rsid w:val="002D614C"/>
    <w:rsid w:val="002F136B"/>
    <w:rsid w:val="002F3280"/>
    <w:rsid w:val="002F64CC"/>
    <w:rsid w:val="00311D9F"/>
    <w:rsid w:val="00312AA5"/>
    <w:rsid w:val="003152D2"/>
    <w:rsid w:val="00326D12"/>
    <w:rsid w:val="00343E39"/>
    <w:rsid w:val="00347D89"/>
    <w:rsid w:val="00351B61"/>
    <w:rsid w:val="00351D26"/>
    <w:rsid w:val="00356977"/>
    <w:rsid w:val="003618C8"/>
    <w:rsid w:val="003622C4"/>
    <w:rsid w:val="0037089B"/>
    <w:rsid w:val="00386EB4"/>
    <w:rsid w:val="00387511"/>
    <w:rsid w:val="00393A51"/>
    <w:rsid w:val="003A516D"/>
    <w:rsid w:val="003A6438"/>
    <w:rsid w:val="003D30B0"/>
    <w:rsid w:val="0041228F"/>
    <w:rsid w:val="004163EC"/>
    <w:rsid w:val="00420CE1"/>
    <w:rsid w:val="00420CE6"/>
    <w:rsid w:val="00420DF7"/>
    <w:rsid w:val="00424B96"/>
    <w:rsid w:val="00427FD5"/>
    <w:rsid w:val="004310F8"/>
    <w:rsid w:val="004365A3"/>
    <w:rsid w:val="00461EA0"/>
    <w:rsid w:val="00475215"/>
    <w:rsid w:val="00480284"/>
    <w:rsid w:val="00494BB8"/>
    <w:rsid w:val="00497EB4"/>
    <w:rsid w:val="004A28A1"/>
    <w:rsid w:val="004B3E45"/>
    <w:rsid w:val="004B4A58"/>
    <w:rsid w:val="004C4F72"/>
    <w:rsid w:val="004D0619"/>
    <w:rsid w:val="004D1286"/>
    <w:rsid w:val="004E4C0F"/>
    <w:rsid w:val="004F0185"/>
    <w:rsid w:val="004F4FAB"/>
    <w:rsid w:val="005017D8"/>
    <w:rsid w:val="005034B4"/>
    <w:rsid w:val="00507172"/>
    <w:rsid w:val="00522834"/>
    <w:rsid w:val="00523315"/>
    <w:rsid w:val="00533745"/>
    <w:rsid w:val="00536CD9"/>
    <w:rsid w:val="00545B50"/>
    <w:rsid w:val="00545CB3"/>
    <w:rsid w:val="00550BF5"/>
    <w:rsid w:val="00584624"/>
    <w:rsid w:val="0058539B"/>
    <w:rsid w:val="0059022A"/>
    <w:rsid w:val="00590416"/>
    <w:rsid w:val="00593F58"/>
    <w:rsid w:val="005A4217"/>
    <w:rsid w:val="005A67FA"/>
    <w:rsid w:val="005B3EDA"/>
    <w:rsid w:val="005B4714"/>
    <w:rsid w:val="005D41FF"/>
    <w:rsid w:val="005E358F"/>
    <w:rsid w:val="005F4BD6"/>
    <w:rsid w:val="00605A48"/>
    <w:rsid w:val="00610A30"/>
    <w:rsid w:val="00612C6F"/>
    <w:rsid w:val="0061324B"/>
    <w:rsid w:val="006139A5"/>
    <w:rsid w:val="00616474"/>
    <w:rsid w:val="0061771C"/>
    <w:rsid w:val="0062598C"/>
    <w:rsid w:val="006341D9"/>
    <w:rsid w:val="00636FDA"/>
    <w:rsid w:val="0064616C"/>
    <w:rsid w:val="00650AE2"/>
    <w:rsid w:val="00665445"/>
    <w:rsid w:val="00665690"/>
    <w:rsid w:val="00670568"/>
    <w:rsid w:val="006755DD"/>
    <w:rsid w:val="00693A45"/>
    <w:rsid w:val="006A5C63"/>
    <w:rsid w:val="006D57B0"/>
    <w:rsid w:val="006D61D1"/>
    <w:rsid w:val="006E3ED4"/>
    <w:rsid w:val="006F2D21"/>
    <w:rsid w:val="006F3C1B"/>
    <w:rsid w:val="0072348F"/>
    <w:rsid w:val="00730E7E"/>
    <w:rsid w:val="00731882"/>
    <w:rsid w:val="00740A88"/>
    <w:rsid w:val="007414C5"/>
    <w:rsid w:val="00743C19"/>
    <w:rsid w:val="007521FA"/>
    <w:rsid w:val="00756658"/>
    <w:rsid w:val="007637B1"/>
    <w:rsid w:val="0076585F"/>
    <w:rsid w:val="00771385"/>
    <w:rsid w:val="0078528A"/>
    <w:rsid w:val="00794D5C"/>
    <w:rsid w:val="007A079F"/>
    <w:rsid w:val="007A3CA9"/>
    <w:rsid w:val="007A7110"/>
    <w:rsid w:val="007C3BF6"/>
    <w:rsid w:val="007C49F4"/>
    <w:rsid w:val="007D7E53"/>
    <w:rsid w:val="007E6D8C"/>
    <w:rsid w:val="007F0D0D"/>
    <w:rsid w:val="00816B92"/>
    <w:rsid w:val="00822227"/>
    <w:rsid w:val="00827CD9"/>
    <w:rsid w:val="00845BE3"/>
    <w:rsid w:val="008476B6"/>
    <w:rsid w:val="008533BB"/>
    <w:rsid w:val="00881B5F"/>
    <w:rsid w:val="00893B19"/>
    <w:rsid w:val="008C5935"/>
    <w:rsid w:val="008C6281"/>
    <w:rsid w:val="008D77EC"/>
    <w:rsid w:val="008E3F4B"/>
    <w:rsid w:val="008E500F"/>
    <w:rsid w:val="00902AC8"/>
    <w:rsid w:val="00920BD8"/>
    <w:rsid w:val="00925134"/>
    <w:rsid w:val="0095390E"/>
    <w:rsid w:val="009629C7"/>
    <w:rsid w:val="00963D71"/>
    <w:rsid w:val="00985AA7"/>
    <w:rsid w:val="00993D7A"/>
    <w:rsid w:val="009B6BA9"/>
    <w:rsid w:val="009C17EE"/>
    <w:rsid w:val="009C68A8"/>
    <w:rsid w:val="009F20AB"/>
    <w:rsid w:val="009F6157"/>
    <w:rsid w:val="00A056B0"/>
    <w:rsid w:val="00A15DEC"/>
    <w:rsid w:val="00A207F8"/>
    <w:rsid w:val="00A3467E"/>
    <w:rsid w:val="00A439D1"/>
    <w:rsid w:val="00A45026"/>
    <w:rsid w:val="00A46E2C"/>
    <w:rsid w:val="00A517DD"/>
    <w:rsid w:val="00A70C14"/>
    <w:rsid w:val="00A7211B"/>
    <w:rsid w:val="00A779B8"/>
    <w:rsid w:val="00A94F16"/>
    <w:rsid w:val="00AA051D"/>
    <w:rsid w:val="00AB316F"/>
    <w:rsid w:val="00AB41B1"/>
    <w:rsid w:val="00AC0617"/>
    <w:rsid w:val="00AC5F12"/>
    <w:rsid w:val="00AC671E"/>
    <w:rsid w:val="00AC6DCC"/>
    <w:rsid w:val="00AD3147"/>
    <w:rsid w:val="00AD683E"/>
    <w:rsid w:val="00AD6F48"/>
    <w:rsid w:val="00AE488E"/>
    <w:rsid w:val="00AE7D22"/>
    <w:rsid w:val="00B05EB3"/>
    <w:rsid w:val="00B14C51"/>
    <w:rsid w:val="00B3044D"/>
    <w:rsid w:val="00B344ED"/>
    <w:rsid w:val="00B47706"/>
    <w:rsid w:val="00B502C7"/>
    <w:rsid w:val="00B53286"/>
    <w:rsid w:val="00B60BC8"/>
    <w:rsid w:val="00B61F22"/>
    <w:rsid w:val="00B710B0"/>
    <w:rsid w:val="00B9275E"/>
    <w:rsid w:val="00BA2F13"/>
    <w:rsid w:val="00BA48BB"/>
    <w:rsid w:val="00BA63A1"/>
    <w:rsid w:val="00BB5520"/>
    <w:rsid w:val="00BC3A49"/>
    <w:rsid w:val="00BD3A7C"/>
    <w:rsid w:val="00BE0542"/>
    <w:rsid w:val="00BF16A5"/>
    <w:rsid w:val="00BF71C7"/>
    <w:rsid w:val="00C00725"/>
    <w:rsid w:val="00C03D05"/>
    <w:rsid w:val="00C05184"/>
    <w:rsid w:val="00C06D37"/>
    <w:rsid w:val="00C15D88"/>
    <w:rsid w:val="00C21842"/>
    <w:rsid w:val="00C22200"/>
    <w:rsid w:val="00C44B64"/>
    <w:rsid w:val="00C56229"/>
    <w:rsid w:val="00C65D15"/>
    <w:rsid w:val="00C806AA"/>
    <w:rsid w:val="00C83B00"/>
    <w:rsid w:val="00C96EEA"/>
    <w:rsid w:val="00C973E1"/>
    <w:rsid w:val="00CA1F31"/>
    <w:rsid w:val="00CA7BA5"/>
    <w:rsid w:val="00CB6ADA"/>
    <w:rsid w:val="00CD1724"/>
    <w:rsid w:val="00CD3810"/>
    <w:rsid w:val="00CD4B54"/>
    <w:rsid w:val="00CD577F"/>
    <w:rsid w:val="00CE1DDA"/>
    <w:rsid w:val="00CF2B16"/>
    <w:rsid w:val="00CF33AF"/>
    <w:rsid w:val="00CF35CE"/>
    <w:rsid w:val="00D01696"/>
    <w:rsid w:val="00D2323C"/>
    <w:rsid w:val="00D23A89"/>
    <w:rsid w:val="00D23CAC"/>
    <w:rsid w:val="00D410D6"/>
    <w:rsid w:val="00D44982"/>
    <w:rsid w:val="00D5029C"/>
    <w:rsid w:val="00D65255"/>
    <w:rsid w:val="00D66789"/>
    <w:rsid w:val="00D76C7A"/>
    <w:rsid w:val="00DA008D"/>
    <w:rsid w:val="00DA191A"/>
    <w:rsid w:val="00DA7582"/>
    <w:rsid w:val="00DD05ED"/>
    <w:rsid w:val="00DD20BA"/>
    <w:rsid w:val="00DD2F92"/>
    <w:rsid w:val="00DE4D61"/>
    <w:rsid w:val="00DF128F"/>
    <w:rsid w:val="00DF4EFA"/>
    <w:rsid w:val="00E01B47"/>
    <w:rsid w:val="00E11845"/>
    <w:rsid w:val="00E1254E"/>
    <w:rsid w:val="00E46E78"/>
    <w:rsid w:val="00E706D2"/>
    <w:rsid w:val="00E83529"/>
    <w:rsid w:val="00E839F6"/>
    <w:rsid w:val="00E85941"/>
    <w:rsid w:val="00E902E7"/>
    <w:rsid w:val="00E96F95"/>
    <w:rsid w:val="00E97D2C"/>
    <w:rsid w:val="00E97E02"/>
    <w:rsid w:val="00EA7DC4"/>
    <w:rsid w:val="00EB07B6"/>
    <w:rsid w:val="00EB4B3D"/>
    <w:rsid w:val="00EB5953"/>
    <w:rsid w:val="00EC0F5B"/>
    <w:rsid w:val="00EC343E"/>
    <w:rsid w:val="00EC5404"/>
    <w:rsid w:val="00ED24E0"/>
    <w:rsid w:val="00ED28E0"/>
    <w:rsid w:val="00EE6C80"/>
    <w:rsid w:val="00F140BA"/>
    <w:rsid w:val="00F14CBD"/>
    <w:rsid w:val="00F151FC"/>
    <w:rsid w:val="00F311CC"/>
    <w:rsid w:val="00F3193A"/>
    <w:rsid w:val="00F319C8"/>
    <w:rsid w:val="00F359D8"/>
    <w:rsid w:val="00F66431"/>
    <w:rsid w:val="00F77C45"/>
    <w:rsid w:val="00FB39E2"/>
    <w:rsid w:val="00FB74AA"/>
    <w:rsid w:val="00FD14C9"/>
    <w:rsid w:val="00FE0E93"/>
    <w:rsid w:val="00FE585E"/>
    <w:rsid w:val="00FF05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9F32D"/>
  <w15:docId w15:val="{90DFACE2-E230-45F7-8112-7DF648AA0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63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F64CC"/>
    <w:rPr>
      <w:color w:val="0563C1" w:themeColor="hyperlink"/>
      <w:u w:val="single"/>
    </w:rPr>
  </w:style>
  <w:style w:type="character" w:customStyle="1" w:styleId="1">
    <w:name w:val="Неразрешенное упоминание1"/>
    <w:basedOn w:val="a0"/>
    <w:uiPriority w:val="99"/>
    <w:semiHidden/>
    <w:unhideWhenUsed/>
    <w:rsid w:val="002F64CC"/>
    <w:rPr>
      <w:color w:val="605E5C"/>
      <w:shd w:val="clear" w:color="auto" w:fill="E1DFDD"/>
    </w:rPr>
  </w:style>
  <w:style w:type="paragraph" w:styleId="a4">
    <w:name w:val="List Paragraph"/>
    <w:basedOn w:val="a"/>
    <w:uiPriority w:val="34"/>
    <w:qFormat/>
    <w:rsid w:val="000420F9"/>
    <w:pPr>
      <w:ind w:left="720"/>
      <w:contextualSpacing/>
    </w:pPr>
  </w:style>
  <w:style w:type="character" w:styleId="a5">
    <w:name w:val="annotation reference"/>
    <w:basedOn w:val="a0"/>
    <w:uiPriority w:val="99"/>
    <w:semiHidden/>
    <w:unhideWhenUsed/>
    <w:rsid w:val="008E500F"/>
    <w:rPr>
      <w:sz w:val="16"/>
      <w:szCs w:val="16"/>
    </w:rPr>
  </w:style>
  <w:style w:type="paragraph" w:styleId="a6">
    <w:name w:val="annotation text"/>
    <w:basedOn w:val="a"/>
    <w:link w:val="a7"/>
    <w:uiPriority w:val="99"/>
    <w:semiHidden/>
    <w:unhideWhenUsed/>
    <w:rsid w:val="008E500F"/>
    <w:pPr>
      <w:spacing w:line="240" w:lineRule="auto"/>
    </w:pPr>
    <w:rPr>
      <w:sz w:val="20"/>
      <w:szCs w:val="20"/>
    </w:rPr>
  </w:style>
  <w:style w:type="character" w:customStyle="1" w:styleId="a7">
    <w:name w:val="Текст примечания Знак"/>
    <w:basedOn w:val="a0"/>
    <w:link w:val="a6"/>
    <w:uiPriority w:val="99"/>
    <w:semiHidden/>
    <w:rsid w:val="008E500F"/>
    <w:rPr>
      <w:sz w:val="20"/>
      <w:szCs w:val="20"/>
    </w:rPr>
  </w:style>
  <w:style w:type="paragraph" w:styleId="a8">
    <w:name w:val="annotation subject"/>
    <w:basedOn w:val="a6"/>
    <w:next w:val="a6"/>
    <w:link w:val="a9"/>
    <w:uiPriority w:val="99"/>
    <w:semiHidden/>
    <w:unhideWhenUsed/>
    <w:rsid w:val="008E500F"/>
    <w:rPr>
      <w:b/>
      <w:bCs/>
    </w:rPr>
  </w:style>
  <w:style w:type="character" w:customStyle="1" w:styleId="a9">
    <w:name w:val="Тема примечания Знак"/>
    <w:basedOn w:val="a7"/>
    <w:link w:val="a8"/>
    <w:uiPriority w:val="99"/>
    <w:semiHidden/>
    <w:rsid w:val="008E500F"/>
    <w:rPr>
      <w:b/>
      <w:bCs/>
      <w:sz w:val="20"/>
      <w:szCs w:val="20"/>
    </w:rPr>
  </w:style>
  <w:style w:type="paragraph" w:styleId="aa">
    <w:name w:val="Balloon Text"/>
    <w:basedOn w:val="a"/>
    <w:link w:val="ab"/>
    <w:uiPriority w:val="99"/>
    <w:semiHidden/>
    <w:unhideWhenUsed/>
    <w:rsid w:val="008E500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E500F"/>
    <w:rPr>
      <w:rFonts w:ascii="Segoe UI" w:hAnsi="Segoe UI" w:cs="Segoe UI"/>
      <w:sz w:val="18"/>
      <w:szCs w:val="18"/>
    </w:rPr>
  </w:style>
  <w:style w:type="table" w:styleId="ac">
    <w:name w:val="Table Grid"/>
    <w:basedOn w:val="a1"/>
    <w:uiPriority w:val="59"/>
    <w:rsid w:val="00E96F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sid w:val="00AC6DCC"/>
    <w:rPr>
      <w:color w:val="954F72" w:themeColor="followedHyperlink"/>
      <w:u w:val="single"/>
    </w:rPr>
  </w:style>
  <w:style w:type="paragraph" w:styleId="ae">
    <w:name w:val="header"/>
    <w:basedOn w:val="a"/>
    <w:link w:val="af"/>
    <w:uiPriority w:val="99"/>
    <w:unhideWhenUsed/>
    <w:rsid w:val="00A207F8"/>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A207F8"/>
  </w:style>
  <w:style w:type="paragraph" w:styleId="af0">
    <w:name w:val="footer"/>
    <w:basedOn w:val="a"/>
    <w:link w:val="af1"/>
    <w:uiPriority w:val="99"/>
    <w:unhideWhenUsed/>
    <w:rsid w:val="00A207F8"/>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207F8"/>
  </w:style>
  <w:style w:type="paragraph" w:customStyle="1" w:styleId="Default">
    <w:name w:val="Default"/>
    <w:rsid w:val="00351B61"/>
    <w:pPr>
      <w:autoSpaceDE w:val="0"/>
      <w:autoSpaceDN w:val="0"/>
      <w:adjustRightInd w:val="0"/>
      <w:spacing w:after="0" w:line="240" w:lineRule="auto"/>
    </w:pPr>
    <w:rPr>
      <w:rFonts w:ascii="Times New Roman" w:hAnsi="Times New Roman" w:cs="Times New Roman"/>
      <w:color w:val="000000"/>
      <w:sz w:val="24"/>
      <w:szCs w:val="24"/>
    </w:rPr>
  </w:style>
  <w:style w:type="paragraph" w:styleId="af2">
    <w:name w:val="footnote text"/>
    <w:basedOn w:val="a"/>
    <w:link w:val="af3"/>
    <w:uiPriority w:val="99"/>
    <w:semiHidden/>
    <w:unhideWhenUsed/>
    <w:rsid w:val="00BB5520"/>
    <w:pPr>
      <w:spacing w:after="0" w:line="240" w:lineRule="auto"/>
    </w:pPr>
    <w:rPr>
      <w:sz w:val="20"/>
      <w:szCs w:val="20"/>
    </w:rPr>
  </w:style>
  <w:style w:type="character" w:customStyle="1" w:styleId="af3">
    <w:name w:val="Текст сноски Знак"/>
    <w:basedOn w:val="a0"/>
    <w:link w:val="af2"/>
    <w:uiPriority w:val="99"/>
    <w:semiHidden/>
    <w:rsid w:val="00BB5520"/>
    <w:rPr>
      <w:sz w:val="20"/>
      <w:szCs w:val="20"/>
    </w:rPr>
  </w:style>
  <w:style w:type="character" w:styleId="af4">
    <w:name w:val="footnote reference"/>
    <w:basedOn w:val="a0"/>
    <w:uiPriority w:val="99"/>
    <w:semiHidden/>
    <w:unhideWhenUsed/>
    <w:rsid w:val="00BB5520"/>
    <w:rPr>
      <w:vertAlign w:val="superscript"/>
    </w:rPr>
  </w:style>
  <w:style w:type="paragraph" w:styleId="af5">
    <w:name w:val="Normal (Web)"/>
    <w:basedOn w:val="a"/>
    <w:uiPriority w:val="99"/>
    <w:semiHidden/>
    <w:unhideWhenUsed/>
    <w:rsid w:val="002A7D1F"/>
    <w:rPr>
      <w:rFonts w:ascii="Times New Roman" w:hAnsi="Times New Roman" w:cs="Times New Roman"/>
      <w:sz w:val="24"/>
      <w:szCs w:val="24"/>
    </w:rPr>
  </w:style>
  <w:style w:type="character" w:styleId="af6">
    <w:name w:val="Unresolved Mention"/>
    <w:basedOn w:val="a0"/>
    <w:uiPriority w:val="99"/>
    <w:semiHidden/>
    <w:unhideWhenUsed/>
    <w:rsid w:val="000B1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1072">
      <w:bodyDiv w:val="1"/>
      <w:marLeft w:val="0"/>
      <w:marRight w:val="0"/>
      <w:marTop w:val="0"/>
      <w:marBottom w:val="0"/>
      <w:divBdr>
        <w:top w:val="none" w:sz="0" w:space="0" w:color="auto"/>
        <w:left w:val="none" w:sz="0" w:space="0" w:color="auto"/>
        <w:bottom w:val="none" w:sz="0" w:space="0" w:color="auto"/>
        <w:right w:val="none" w:sz="0" w:space="0" w:color="auto"/>
      </w:divBdr>
    </w:div>
    <w:div w:id="574438666">
      <w:bodyDiv w:val="1"/>
      <w:marLeft w:val="0"/>
      <w:marRight w:val="0"/>
      <w:marTop w:val="0"/>
      <w:marBottom w:val="0"/>
      <w:divBdr>
        <w:top w:val="none" w:sz="0" w:space="0" w:color="auto"/>
        <w:left w:val="none" w:sz="0" w:space="0" w:color="auto"/>
        <w:bottom w:val="none" w:sz="0" w:space="0" w:color="auto"/>
        <w:right w:val="none" w:sz="0" w:space="0" w:color="auto"/>
      </w:divBdr>
    </w:div>
    <w:div w:id="933824386">
      <w:bodyDiv w:val="1"/>
      <w:marLeft w:val="0"/>
      <w:marRight w:val="0"/>
      <w:marTop w:val="0"/>
      <w:marBottom w:val="0"/>
      <w:divBdr>
        <w:top w:val="none" w:sz="0" w:space="0" w:color="auto"/>
        <w:left w:val="none" w:sz="0" w:space="0" w:color="auto"/>
        <w:bottom w:val="none" w:sz="0" w:space="0" w:color="auto"/>
        <w:right w:val="none" w:sz="0" w:space="0" w:color="auto"/>
      </w:divBdr>
    </w:div>
    <w:div w:id="1930429673">
      <w:bodyDiv w:val="1"/>
      <w:marLeft w:val="0"/>
      <w:marRight w:val="0"/>
      <w:marTop w:val="0"/>
      <w:marBottom w:val="0"/>
      <w:divBdr>
        <w:top w:val="none" w:sz="0" w:space="0" w:color="auto"/>
        <w:left w:val="none" w:sz="0" w:space="0" w:color="auto"/>
        <w:bottom w:val="none" w:sz="0" w:space="0" w:color="auto"/>
        <w:right w:val="none" w:sz="0" w:space="0" w:color="auto"/>
      </w:divBdr>
    </w:div>
    <w:div w:id="204748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zaby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ezaby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BF6CA-AE9E-4877-A0A8-CE9FF6415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710</Words>
  <Characters>4053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Л.Н.А.</cp:lastModifiedBy>
  <cp:revision>11</cp:revision>
  <cp:lastPrinted>2025-12-18T11:36:00Z</cp:lastPrinted>
  <dcterms:created xsi:type="dcterms:W3CDTF">2024-12-09T10:07:00Z</dcterms:created>
  <dcterms:modified xsi:type="dcterms:W3CDTF">2025-12-18T12:10:00Z</dcterms:modified>
</cp:coreProperties>
</file>